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D1A3E" w:rsidP="00D0773C">
      <w:pPr>
        <w:pStyle w:val="Title"/>
        <w:rPr>
          <w:sz w:val="32"/>
        </w:rPr>
      </w:pPr>
      <w:r>
        <w:rPr>
          <w:sz w:val="32"/>
        </w:rPr>
        <w:t>2017</w:t>
      </w:r>
      <w:r w:rsidR="00D0773C" w:rsidRPr="004D43F0">
        <w:rPr>
          <w:sz w:val="32"/>
        </w:rPr>
        <w:t xml:space="preserve"> CHARTER SCHOOL </w:t>
      </w:r>
      <w:r w:rsidR="002F5272">
        <w:rPr>
          <w:sz w:val="32"/>
        </w:rPr>
        <w:t>FACILITIES ACQUISITION AND/OR CONSTRUCTION AMENDMENT REQUEST</w:t>
      </w:r>
    </w:p>
    <w:p w:rsidR="00D0773C" w:rsidRDefault="00D0773C" w:rsidP="00D0773C">
      <w:pPr>
        <w:pStyle w:val="Title"/>
      </w:pPr>
    </w:p>
    <w:p w:rsidR="00D0773C" w:rsidRPr="002F5272" w:rsidRDefault="002F5272" w:rsidP="00D0773C">
      <w:pPr>
        <w:pStyle w:val="Title"/>
        <w:rPr>
          <w:caps/>
        </w:rPr>
      </w:pPr>
      <w:r w:rsidRPr="002F5272">
        <w:rPr>
          <w:caps/>
        </w:rPr>
        <w:t>Projects that will not increase the school’s approved enrollment</w:t>
      </w:r>
    </w:p>
    <w:p w:rsidR="00D0773C" w:rsidRPr="00305DF7" w:rsidRDefault="00197DFB" w:rsidP="00D0773C">
      <w:pPr>
        <w:pStyle w:val="Subtitle"/>
      </w:pPr>
      <w:r>
        <w:t xml:space="preserve">Amendment Requests </w:t>
      </w:r>
      <w:proofErr w:type="gramStart"/>
      <w:r>
        <w:t>Due</w:t>
      </w:r>
      <w:proofErr w:type="gramEnd"/>
      <w:r>
        <w:t xml:space="preserve"> April 15, 2017</w:t>
      </w:r>
      <w:r w:rsidR="002F5272">
        <w:t xml:space="preserve"> and October 15, 2017</w:t>
      </w:r>
      <w:r w:rsidR="00D0773C">
        <w:t xml:space="preserve"> </w:t>
      </w:r>
    </w:p>
    <w:p w:rsidR="00D0773C" w:rsidRDefault="00D0773C" w:rsidP="00D0773C">
      <w:pPr>
        <w:spacing w:line="240" w:lineRule="auto"/>
        <w:rPr>
          <w:sz w:val="28"/>
          <w:szCs w:val="28"/>
          <w:u w:val="single"/>
        </w:rPr>
      </w:pPr>
    </w:p>
    <w:p w:rsidR="00D0773C" w:rsidRPr="00980ED3" w:rsidRDefault="00D0773C" w:rsidP="00D0773C">
      <w:pPr>
        <w:spacing w:line="240" w:lineRule="auto"/>
        <w:rPr>
          <w:sz w:val="28"/>
          <w:szCs w:val="28"/>
          <w:u w:val="single"/>
        </w:rPr>
        <w:sectPr w:rsidR="00D0773C" w:rsidRPr="00980ED3" w:rsidSect="000830A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D0773C" w:rsidRPr="00517B55" w:rsidRDefault="00D0773C" w:rsidP="00D0773C">
      <w:pPr>
        <w:pStyle w:val="Heading1"/>
      </w:pPr>
      <w:bookmarkStart w:id="0" w:name="_GoBack"/>
      <w:bookmarkEnd w:id="0"/>
      <w:r w:rsidRPr="00517B55">
        <w:lastRenderedPageBreak/>
        <w:t>Instructions</w:t>
      </w: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6" w:history="1">
        <w:r w:rsidRPr="00CE7F6A">
          <w:rPr>
            <w:rStyle w:val="Hyperlink"/>
          </w:rPr>
          <w:t>http://shaunakelly.com/word/styles/stylesms.html</w:t>
        </w:r>
      </w:hyperlink>
      <w:r>
        <w:t xml:space="preserve">) to manage formatting, provide for </w:t>
      </w:r>
      <w:r>
        <w:lastRenderedPageBreak/>
        <w:t xml:space="preserve">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w:t>
      </w:r>
    </w:p>
    <w:p w:rsidR="00D0773C" w:rsidRDefault="00D0773C" w:rsidP="00D0773C">
      <w:pPr>
        <w:pStyle w:val="ListNumber2"/>
        <w:numPr>
          <w:ilvl w:val="0"/>
          <w:numId w:val="9"/>
        </w:numPr>
      </w:pPr>
      <w:r>
        <w:t xml:space="preserve">Draft or Approved Minutes for Board Meeting Where Board Voted to Request an Amendment </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w:t>
      </w:r>
      <w:r w:rsidRPr="005F5DD6">
        <w:rPr>
          <w:rFonts w:cstheme="majorHAnsi"/>
        </w:rPr>
        <w:lastRenderedPageBreak/>
        <w:t xml:space="preserve">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Pr="00740450" w:rsidRDefault="00D0773C" w:rsidP="00740450">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Pr="00980ED3" w:rsidRDefault="00D0773C" w:rsidP="00D0773C">
      <w:pPr>
        <w:pStyle w:val="ListNumber2"/>
        <w:numPr>
          <w:ilvl w:val="0"/>
          <w:numId w:val="9"/>
        </w:numPr>
      </w:pPr>
      <w:r w:rsidRPr="00980ED3">
        <w:t>Budget narrative</w:t>
      </w:r>
    </w:p>
    <w:p w:rsidR="00D0773C" w:rsidRPr="00980ED3" w:rsidRDefault="00D0773C" w:rsidP="00D0773C">
      <w:pPr>
        <w:pStyle w:val="ListNumber2"/>
        <w:numPr>
          <w:ilvl w:val="0"/>
          <w:numId w:val="9"/>
        </w:numPr>
      </w:pPr>
      <w:r w:rsidRPr="00980ED3">
        <w:t xml:space="preserve">Financial Plan </w:t>
      </w:r>
    </w:p>
    <w:p w:rsidR="00101ECE" w:rsidRDefault="00D0773C" w:rsidP="00740450">
      <w:pPr>
        <w:pStyle w:val="ListNumber2"/>
        <w:numPr>
          <w:ilvl w:val="0"/>
          <w:numId w:val="9"/>
        </w:numPr>
      </w:pPr>
      <w:r>
        <w:t xml:space="preserve">Local </w:t>
      </w:r>
      <w:r w:rsidRPr="00980ED3">
        <w:t>Network</w:t>
      </w:r>
      <w:r>
        <w:t xml:space="preserve"> Budget</w:t>
      </w:r>
    </w:p>
    <w:p w:rsidR="00740450" w:rsidRDefault="00740450" w:rsidP="00740450">
      <w:pPr>
        <w:pStyle w:val="ListNumber2"/>
        <w:numPr>
          <w:ilvl w:val="0"/>
          <w:numId w:val="9"/>
        </w:numPr>
      </w:pPr>
      <w:r>
        <w:t>Request for Good Cause Exemption from amendment deadline</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w:t>
      </w:r>
      <w:proofErr w:type="spellStart"/>
      <w:r>
        <w:t>SPCSA</w:t>
      </w:r>
      <w:proofErr w:type="spellEnd"/>
      <w:r>
        <w:t xml:space="preserve">, at its sole discretion, requests additional information or the </w:t>
      </w:r>
      <w:proofErr w:type="spellStart"/>
      <w:r>
        <w:t>SPCSA</w:t>
      </w:r>
      <w:proofErr w:type="spellEnd"/>
      <w:r>
        <w:t xml:space="preserve">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 xml:space="preserve">Applicants are reminded that all requests for amendments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w:t>
      </w:r>
      <w:proofErr w:type="spellStart"/>
      <w:r>
        <w:t>SPCSA</w:t>
      </w:r>
      <w:proofErr w:type="spellEnd"/>
      <w:r>
        <w:t xml:space="preserve"> strongly encourages applicants to consult the Accessibility </w:t>
      </w:r>
      <w:r>
        <w:lastRenderedPageBreak/>
        <w:t xml:space="preserve">Guidance offered by our peer authorizer, the Massachusetts Department of Elementary and Secondary Education:  </w:t>
      </w:r>
      <w:hyperlink r:id="rId17" w:history="1">
        <w:r w:rsidRPr="00C95684">
          <w:rPr>
            <w:rStyle w:val="Hyperlink"/>
            <w:rFonts w:eastAsia="Calibri" w:cs="Times New Roman"/>
          </w:rPr>
          <w:t>http://www.doe.mass.edu/nmg/MakingAccessibleDocuments.pdf</w:t>
        </w:r>
      </w:hyperlink>
      <w:r>
        <w:t xml:space="preserve"> and </w:t>
      </w:r>
      <w:hyperlink r:id="rId18"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Default="00D0773C" w:rsidP="00D0773C">
      <w:pPr>
        <w:pStyle w:val="Heading7"/>
      </w:pPr>
      <w:r>
        <w:t>Eligibility Requirements</w:t>
      </w:r>
    </w:p>
    <w:p w:rsidR="00D85905" w:rsidRPr="00740450" w:rsidRDefault="00D0773C" w:rsidP="00740450">
      <w:pPr>
        <w:pStyle w:val="ListNumber2"/>
        <w:numPr>
          <w:ilvl w:val="0"/>
          <w:numId w:val="0"/>
        </w:numPr>
        <w:ind w:left="360"/>
        <w:jc w:val="both"/>
      </w:pPr>
      <w:r>
        <w:t>To be eligible to submit an expansion amendment in the</w:t>
      </w:r>
      <w:r w:rsidRPr="00980ED3">
        <w:t xml:space="preserve"> </w:t>
      </w:r>
      <w:r w:rsidR="00DD1A3E">
        <w:t>2017</w:t>
      </w:r>
      <w:r>
        <w:t xml:space="preserve"> amendment </w:t>
      </w:r>
      <w:r w:rsidRPr="00980ED3">
        <w:t xml:space="preserve">cycle, </w:t>
      </w:r>
      <w:r>
        <w:t>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percent</w:t>
      </w:r>
      <w:r w:rsidR="00C17F41">
        <w:t>; and schools rated at the approaches, unsatisfactory, or critical level on the Authority Performance Framework either in aggregate or at the elementary, middle, or high school level</w:t>
      </w:r>
      <w:r>
        <w:t xml:space="preserve">.  </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 xml:space="preserve">Schools must submit their </w:t>
      </w:r>
      <w:r w:rsidR="00740450">
        <w:rPr>
          <w:b/>
        </w:rPr>
        <w:t xml:space="preserve">notice of intent by March 1 or September 1 and upload the </w:t>
      </w:r>
      <w:r>
        <w:rPr>
          <w:b/>
        </w:rPr>
        <w:t xml:space="preserve">complete amendment request into the Charter Amendment section of Epicenter </w:t>
      </w:r>
      <w:r w:rsidR="00197DFB">
        <w:rPr>
          <w:b/>
        </w:rPr>
        <w:t>between</w:t>
      </w:r>
      <w:r w:rsidRPr="00386B0A">
        <w:rPr>
          <w:b/>
        </w:rPr>
        <w:t xml:space="preserve"> </w:t>
      </w:r>
      <w:r w:rsidR="00197DFB">
        <w:rPr>
          <w:b/>
        </w:rPr>
        <w:t>April</w:t>
      </w:r>
      <w:r>
        <w:rPr>
          <w:b/>
        </w:rPr>
        <w:t xml:space="preserve"> 1</w:t>
      </w:r>
      <w:r w:rsidR="00755D8E">
        <w:rPr>
          <w:b/>
        </w:rPr>
        <w:t xml:space="preserve">, </w:t>
      </w:r>
      <w:r w:rsidR="00DD1A3E">
        <w:rPr>
          <w:b/>
        </w:rPr>
        <w:t>2017</w:t>
      </w:r>
      <w:r w:rsidR="00197DFB">
        <w:rPr>
          <w:b/>
        </w:rPr>
        <w:t xml:space="preserve"> and April 15, 2017</w:t>
      </w:r>
      <w:r w:rsidR="00740450">
        <w:rPr>
          <w:b/>
        </w:rPr>
        <w:t xml:space="preserve"> or between October 1, 2017 and October 15, 2017. If the school is able to show good cause why the amendment request could not be submitted during these windows the school must upload a letter signed by the chair of the governing body demonstrating such good cause and requesting a waiver of these deadlines as attachment 14.</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proofErr w:type="spellStart"/>
      <w:r>
        <w:t>Gannt</w:t>
      </w:r>
      <w:proofErr w:type="spellEnd"/>
      <w:r>
        <w:t xml:space="preserve">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980ED3" w:rsidRDefault="00D0773C" w:rsidP="00D0773C">
      <w:pPr>
        <w:pStyle w:val="Heading1"/>
      </w:pPr>
      <w:r w:rsidRPr="00980ED3">
        <w:lastRenderedPageBreak/>
        <w:t xml:space="preserve">Request for </w:t>
      </w:r>
      <w:r>
        <w:t>Amendment</w:t>
      </w:r>
    </w:p>
    <w:p w:rsidR="00D0773C" w:rsidRDefault="00D0773C" w:rsidP="00784FA8">
      <w:pPr>
        <w:pStyle w:val="Heading7"/>
      </w:pPr>
      <w:r>
        <w:t>CAMPUSES</w:t>
      </w:r>
      <w:r w:rsidRPr="00980ED3">
        <w:t xml:space="preserve"> </w:t>
      </w:r>
      <w:r w:rsidR="00740450">
        <w:t>ACQUIRED IN</w:t>
      </w:r>
      <w:r w:rsidRPr="00980ED3">
        <w:t xml:space="preserve"> FALL </w:t>
      </w:r>
      <w:r w:rsidR="00DD1A3E">
        <w:t>2017</w:t>
      </w:r>
      <w:r>
        <w:t xml:space="preserve"> AND BEYOND</w:t>
      </w:r>
    </w:p>
    <w:p w:rsidR="00D0773C" w:rsidRPr="00980ED3" w:rsidRDefault="00D0773C" w:rsidP="00D0773C">
      <w:pPr>
        <w:pStyle w:val="BodyText"/>
      </w:pPr>
      <w:r>
        <w:t xml:space="preserve">The purpose of this </w:t>
      </w:r>
      <w:r w:rsidR="00784FA8">
        <w:t>Acquisition</w:t>
      </w:r>
      <w:r>
        <w:t xml:space="preserve"> Amendment Request</w:t>
      </w:r>
      <w:r w:rsidRPr="00980ED3">
        <w:t xml:space="preserve"> is </w:t>
      </w:r>
      <w:r w:rsidR="00784FA8">
        <w:t>ensure the school is meeting its legal obligations and has a plan in place to ensure effective execution of the acquisition and/or construction</w:t>
      </w:r>
      <w:r w:rsidRPr="00980ED3">
        <w:t>.</w:t>
      </w:r>
    </w:p>
    <w:p w:rsidR="00D0773C" w:rsidRPr="00980ED3" w:rsidRDefault="00D0773C" w:rsidP="00D0773C">
      <w:pPr>
        <w:pStyle w:val="Heading3"/>
      </w:pPr>
      <w:r w:rsidRPr="00980ED3">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784FA8" w:rsidRDefault="004D7DFE" w:rsidP="00784FA8">
      <w:pPr>
        <w:pStyle w:val="Heading4"/>
      </w:pPr>
      <w:r>
        <w:t>If facil</w:t>
      </w:r>
      <w:r w:rsidR="00DF4AF5">
        <w:t>ity</w:t>
      </w:r>
      <w:r w:rsidR="00784FA8">
        <w:t xml:space="preserve"> to be acquired</w:t>
      </w:r>
      <w:r>
        <w:t xml:space="preserve"> has been identified and requires no construction or renovation prior to the commencement of instruction, please provide:</w:t>
      </w:r>
    </w:p>
    <w:p w:rsidR="004D7DFE" w:rsidRDefault="00784FA8" w:rsidP="00784FA8">
      <w:pPr>
        <w:pStyle w:val="Heading5"/>
      </w:pPr>
      <w:r>
        <w:lastRenderedPageBreak/>
        <w:t xml:space="preserve"> </w:t>
      </w:r>
      <w:r w:rsidR="004D7DFE">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If a facility requires any construction or renovation prior to the commencement of instruction, please provide:</w:t>
      </w:r>
    </w:p>
    <w:p w:rsidR="00DF4AF5" w:rsidRDefault="00DF4AF5" w:rsidP="00740450">
      <w:pPr>
        <w:pStyle w:val="Heading5"/>
        <w:keepNext w:val="0"/>
        <w:keepLines w:val="0"/>
        <w:ind w:left="907"/>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0773C" w:rsidRPr="00980ED3" w:rsidRDefault="00D0773C" w:rsidP="00434916">
      <w:pPr>
        <w:pStyle w:val="Heading4"/>
      </w:pPr>
      <w:r w:rsidRPr="00980ED3">
        <w:t>Please include the organization</w:t>
      </w:r>
      <w:r w:rsidR="00DF262B">
        <w:t>’s plans to finance these facilities</w:t>
      </w:r>
      <w:r w:rsidRPr="00980ED3">
        <w:t>, including:</w:t>
      </w:r>
    </w:p>
    <w:p w:rsidR="00784FA8" w:rsidRDefault="00784FA8" w:rsidP="00434916">
      <w:pPr>
        <w:pStyle w:val="Heading5"/>
      </w:pPr>
      <w:r>
        <w:t>Indicate whether the school intends to finance these facilities through the Department of Business and Industry (</w:t>
      </w:r>
      <w:proofErr w:type="spellStart"/>
      <w:r>
        <w:t>B&amp;I</w:t>
      </w:r>
      <w:proofErr w:type="spellEnd"/>
      <w:r>
        <w:t xml:space="preserve">) or another bond conduit. If the school is not using the </w:t>
      </w:r>
      <w:proofErr w:type="spellStart"/>
      <w:r>
        <w:t>B&amp;I</w:t>
      </w:r>
      <w:proofErr w:type="spellEnd"/>
      <w:r>
        <w:t xml:space="preserve"> conduit please identify the proposed issuer of the bonds. Please provide a rationale for the selection of this issuer, and a comparative analysis with any other issuers considered by the school. </w:t>
      </w:r>
    </w:p>
    <w:p w:rsidR="00D0773C" w:rsidRPr="00980ED3" w:rsidRDefault="00D0773C" w:rsidP="00434916">
      <w:pPr>
        <w:pStyle w:val="Heading5"/>
      </w:pPr>
      <w:r w:rsidRPr="00980ED3">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E155F6" w:rsidRDefault="00D0773C" w:rsidP="002F5272">
      <w:pPr>
        <w:pStyle w:val="Heading5"/>
      </w:pPr>
      <w:r w:rsidRPr="00980ED3">
        <w:t xml:space="preserve">Total facility costs that the financial model can handle – debt service + lease + maintenance + utilities + etc. </w:t>
      </w:r>
      <w:r w:rsidR="00DF262B">
        <w:t>for each facility and for the network as a whole</w:t>
      </w:r>
      <w:r w:rsidR="00B4615E">
        <w:t xml:space="preserve"> </w:t>
      </w:r>
    </w:p>
    <w:p w:rsidR="00740450" w:rsidRDefault="00740450" w:rsidP="002F5272">
      <w:pPr>
        <w:pStyle w:val="Heading2"/>
        <w:sectPr w:rsidR="00740450" w:rsidSect="000830A0">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pPr>
    </w:p>
    <w:p w:rsidR="00D0773C" w:rsidRPr="00980ED3" w:rsidRDefault="00D0773C" w:rsidP="002F5272">
      <w:pPr>
        <w:pStyle w:val="Heading2"/>
      </w:pPr>
      <w:r w:rsidRPr="00980ED3">
        <w:t>FINANCIAL PLAN</w:t>
      </w:r>
    </w:p>
    <w:p w:rsidR="00740450" w:rsidRPr="00740450" w:rsidRDefault="00D0773C" w:rsidP="00740450">
      <w:pPr>
        <w:pStyle w:val="Heading4"/>
        <w:numPr>
          <w:ilvl w:val="3"/>
          <w:numId w:val="28"/>
        </w:numPr>
        <w:ind w:hanging="450"/>
      </w:pPr>
      <w:r w:rsidRPr="00980ED3">
        <w:t xml:space="preserve">As Attachment </w:t>
      </w:r>
      <w:r w:rsidR="0054402B">
        <w:t>2</w:t>
      </w:r>
      <w:r w:rsidR="002B607D">
        <w:t>1</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54402B">
        <w:t>2</w:t>
      </w:r>
      <w:r w:rsidR="002B607D">
        <w:t>1</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4"/>
      </w:pPr>
      <w:r w:rsidRPr="00B4615E">
        <w:t xml:space="preserve">Submit </w:t>
      </w:r>
      <w:r w:rsidR="0054402B">
        <w:t xml:space="preserve">a completed financial plan </w:t>
      </w:r>
      <w:r w:rsidRPr="00B4615E">
        <w:t xml:space="preserve">for </w:t>
      </w:r>
      <w:r w:rsidR="002F5272">
        <w:t xml:space="preserve">the school reflecting any additional cost or savings related to the </w:t>
      </w:r>
      <w:r w:rsidRPr="00B4615E">
        <w:t xml:space="preserve">proposed </w:t>
      </w:r>
      <w:r w:rsidR="002F5272">
        <w:t>acquisition at the campus level</w:t>
      </w:r>
      <w:r w:rsidRPr="00B4615E">
        <w:t xml:space="preserve"> as Attachment </w:t>
      </w:r>
      <w:r w:rsidR="0054402B">
        <w:t>21</w:t>
      </w:r>
      <w:r w:rsidR="00ED320E">
        <w:t xml:space="preserve"> </w:t>
      </w:r>
      <w:r w:rsidR="00ED320E" w:rsidRPr="00B4615E">
        <w:t xml:space="preserve">(the format of this is </w:t>
      </w:r>
      <w:r w:rsidR="002F5272">
        <w:t>state budget form</w:t>
      </w:r>
      <w:r w:rsidR="00ED320E" w:rsidRPr="00B4615E">
        <w:t>)</w:t>
      </w:r>
      <w:r w:rsidRPr="00B4615E">
        <w:t xml:space="preserve">. </w:t>
      </w:r>
    </w:p>
    <w:p w:rsidR="00515AB6" w:rsidRDefault="00D0773C" w:rsidP="002F5272">
      <w:pPr>
        <w:pStyle w:val="Heading4"/>
      </w:pPr>
      <w:r w:rsidRPr="00B4615E">
        <w:lastRenderedPageBreak/>
        <w:t xml:space="preserve">Submit, as </w:t>
      </w:r>
      <w:r w:rsidRPr="00B4615E">
        <w:rPr>
          <w:bCs/>
        </w:rPr>
        <w:t>Attachment 2</w:t>
      </w:r>
      <w:r w:rsidR="0054402B">
        <w:rPr>
          <w:bCs/>
        </w:rPr>
        <w:t>2</w:t>
      </w:r>
      <w:r w:rsidRPr="00B4615E">
        <w:rPr>
          <w:b/>
          <w:bCs/>
        </w:rPr>
        <w:t>,</w:t>
      </w:r>
      <w:r w:rsidRPr="00B4615E">
        <w:t xml:space="preserve"> a detailed budget for the operator at the network level</w:t>
      </w:r>
      <w:r w:rsidR="002F5272">
        <w:t xml:space="preserve"> </w:t>
      </w:r>
      <w:r w:rsidR="002F5272">
        <w:t xml:space="preserve">reflecting any additional cost or savings related to the </w:t>
      </w:r>
      <w:r w:rsidR="002F5272" w:rsidRPr="00B4615E">
        <w:t xml:space="preserve">proposed </w:t>
      </w:r>
      <w:r w:rsidR="002F5272">
        <w:t>acquisition</w:t>
      </w:r>
      <w:r w:rsidRPr="00B4615E">
        <w:t xml:space="preserve"> (</w:t>
      </w:r>
      <w:r w:rsidR="002F5272" w:rsidRPr="00B4615E">
        <w:t xml:space="preserve">the format of this is </w:t>
      </w:r>
      <w:r w:rsidR="002F5272">
        <w:t>state budget form</w:t>
      </w:r>
      <w:r w:rsidR="002F5272" w:rsidRPr="00B4615E">
        <w:t>)</w:t>
      </w:r>
      <w:r w:rsidRPr="00B4615E">
        <w:t xml:space="preserve">.  </w:t>
      </w:r>
    </w:p>
    <w:p w:rsidR="002F5272" w:rsidRPr="002F5272" w:rsidRDefault="002F5272" w:rsidP="002F5272">
      <w:pPr>
        <w:pStyle w:val="Heading4"/>
      </w:pPr>
      <w:r>
        <w:t xml:space="preserve">Provide a narrative explaining the proposed use of any savings generated through lower facilities occupancy costs. </w:t>
      </w:r>
    </w:p>
    <w:sectPr w:rsidR="002F5272" w:rsidRPr="002F5272" w:rsidSect="000830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9E" w:rsidRDefault="00B3239E">
      <w:pPr>
        <w:spacing w:after="0" w:line="240" w:lineRule="auto"/>
      </w:pPr>
      <w:r>
        <w:separator/>
      </w:r>
    </w:p>
  </w:endnote>
  <w:endnote w:type="continuationSeparator" w:id="0">
    <w:p w:rsidR="00B3239E" w:rsidRDefault="00B3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450">
      <w:rPr>
        <w:rStyle w:val="PageNumber"/>
        <w:noProof/>
      </w:rPr>
      <w:t>1</w:t>
    </w:r>
    <w:r>
      <w:rPr>
        <w:rStyle w:val="PageNumber"/>
      </w:rPr>
      <w:fldChar w:fldCharType="end"/>
    </w:r>
  </w:p>
  <w:p w:rsidR="00227B96" w:rsidRDefault="00227B96" w:rsidP="000830A0">
    <w:pPr>
      <w:pStyle w:val="Footer"/>
      <w:tabs>
        <w:tab w:val="clear" w:pos="4680"/>
        <w:tab w:val="clear" w:pos="9360"/>
        <w:tab w:val="left" w:pos="6672"/>
        <w:tab w:val="left" w:pos="7125"/>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0450">
      <w:rPr>
        <w:rStyle w:val="PageNumber"/>
        <w:noProof/>
      </w:rPr>
      <w:t>6</w:t>
    </w:r>
    <w:r>
      <w:rPr>
        <w:rStyle w:val="PageNumber"/>
      </w:rPr>
      <w:fldChar w:fldCharType="end"/>
    </w:r>
  </w:p>
  <w:p w:rsidR="00227B96" w:rsidRDefault="00227B96"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9E" w:rsidRDefault="00B3239E">
      <w:pPr>
        <w:spacing w:after="0" w:line="240" w:lineRule="auto"/>
      </w:pPr>
      <w:r>
        <w:separator/>
      </w:r>
    </w:p>
  </w:footnote>
  <w:footnote w:type="continuationSeparator" w:id="0">
    <w:p w:rsidR="00B3239E" w:rsidRDefault="00B3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2F5272"/>
    <w:rsid w:val="00300069"/>
    <w:rsid w:val="00365D26"/>
    <w:rsid w:val="003E61ED"/>
    <w:rsid w:val="00407FB9"/>
    <w:rsid w:val="00414FD2"/>
    <w:rsid w:val="00434916"/>
    <w:rsid w:val="004A25F1"/>
    <w:rsid w:val="004D7DFE"/>
    <w:rsid w:val="004E14C8"/>
    <w:rsid w:val="004F149E"/>
    <w:rsid w:val="00515AB6"/>
    <w:rsid w:val="0054402B"/>
    <w:rsid w:val="00551949"/>
    <w:rsid w:val="005C7FC2"/>
    <w:rsid w:val="005F5DD6"/>
    <w:rsid w:val="006148B9"/>
    <w:rsid w:val="00633795"/>
    <w:rsid w:val="00640004"/>
    <w:rsid w:val="00641C23"/>
    <w:rsid w:val="006526ED"/>
    <w:rsid w:val="00661439"/>
    <w:rsid w:val="006739DF"/>
    <w:rsid w:val="00740450"/>
    <w:rsid w:val="00755D8E"/>
    <w:rsid w:val="00757CA7"/>
    <w:rsid w:val="00774DD3"/>
    <w:rsid w:val="00784FA8"/>
    <w:rsid w:val="007948B5"/>
    <w:rsid w:val="007A7FBD"/>
    <w:rsid w:val="007B31D4"/>
    <w:rsid w:val="007D74E6"/>
    <w:rsid w:val="007E3F5C"/>
    <w:rsid w:val="007F0912"/>
    <w:rsid w:val="007F112D"/>
    <w:rsid w:val="00864933"/>
    <w:rsid w:val="00866991"/>
    <w:rsid w:val="009612D5"/>
    <w:rsid w:val="009B24FB"/>
    <w:rsid w:val="009B28A0"/>
    <w:rsid w:val="009B3465"/>
    <w:rsid w:val="00A347A5"/>
    <w:rsid w:val="00A3523D"/>
    <w:rsid w:val="00A51180"/>
    <w:rsid w:val="00A55F88"/>
    <w:rsid w:val="00A76F2B"/>
    <w:rsid w:val="00AD715C"/>
    <w:rsid w:val="00B16F15"/>
    <w:rsid w:val="00B3239E"/>
    <w:rsid w:val="00B4615E"/>
    <w:rsid w:val="00B62D56"/>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oe.mass.edu/nmg/accessibility.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oe.mass.edu/nmg/MakingAccessibleDocuments.pdf" TargetMode="External"/><Relationship Id="rId2" Type="http://schemas.openxmlformats.org/officeDocument/2006/relationships/numbering" Target="numbering.xml"/><Relationship Id="rId16" Type="http://schemas.openxmlformats.org/officeDocument/2006/relationships/hyperlink" Target="http://shaunakelly.com/word/styles/stylesms.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FFB5-5542-44BC-8DC9-C74FB508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2017-07-03T18:45:00Z</dcterms:created>
  <dcterms:modified xsi:type="dcterms:W3CDTF">2017-07-03T18:45:00Z</dcterms:modified>
</cp:coreProperties>
</file>